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9DE" w:rsidRDefault="000E69DE" w:rsidP="004F6CFD">
      <w:pPr>
        <w:spacing w:after="0" w:line="240" w:lineRule="auto"/>
        <w:jc w:val="center"/>
      </w:pPr>
    </w:p>
    <w:p w:rsidR="006B2C56" w:rsidRDefault="006B2C56" w:rsidP="004F6CFD">
      <w:pPr>
        <w:spacing w:after="0" w:line="240" w:lineRule="auto"/>
        <w:jc w:val="center"/>
      </w:pPr>
    </w:p>
    <w:p w:rsidR="006B2C56" w:rsidRDefault="006B2C56" w:rsidP="004F6CFD">
      <w:pPr>
        <w:spacing w:after="0" w:line="240" w:lineRule="auto"/>
        <w:jc w:val="center"/>
        <w:rPr>
          <w:b/>
        </w:rPr>
      </w:pPr>
      <w:r w:rsidRPr="006B2C56">
        <w:rPr>
          <w:b/>
        </w:rPr>
        <w:t>Introduction to Hybrid and Electric Vehicle Engineering</w:t>
      </w:r>
    </w:p>
    <w:p w:rsidR="00DD7C3F" w:rsidRPr="007257D4" w:rsidRDefault="005526C6" w:rsidP="004F6CFD">
      <w:pPr>
        <w:spacing w:after="0" w:line="240" w:lineRule="auto"/>
        <w:jc w:val="center"/>
        <w:rPr>
          <w:lang w:val="fr-FR"/>
        </w:rPr>
      </w:pPr>
      <w:r>
        <w:rPr>
          <w:lang w:val="fr-FR"/>
        </w:rPr>
        <w:t xml:space="preserve">BSME  Senior </w:t>
      </w:r>
      <w:r w:rsidR="006B2C56" w:rsidRPr="007257D4">
        <w:rPr>
          <w:lang w:val="fr-FR"/>
        </w:rPr>
        <w:t>Course</w:t>
      </w:r>
    </w:p>
    <w:p w:rsidR="004F6CFD" w:rsidRPr="00730E35" w:rsidRDefault="00651635" w:rsidP="00651635">
      <w:pPr>
        <w:spacing w:after="0" w:line="240" w:lineRule="auto"/>
        <w:jc w:val="center"/>
        <w:rPr>
          <w:u w:val="single"/>
          <w:lang w:val="fr-FR"/>
        </w:rPr>
      </w:pPr>
      <w:r w:rsidRPr="00730E35">
        <w:rPr>
          <w:u w:val="single"/>
          <w:lang w:val="fr-FR"/>
        </w:rPr>
        <w:t>Syllabus</w:t>
      </w:r>
    </w:p>
    <w:p w:rsidR="00651635" w:rsidRPr="00730E35" w:rsidRDefault="00651635" w:rsidP="004F6CFD">
      <w:pPr>
        <w:spacing w:after="0" w:line="240" w:lineRule="auto"/>
        <w:rPr>
          <w:lang w:val="fr-FR"/>
        </w:rPr>
      </w:pPr>
    </w:p>
    <w:p w:rsidR="0025458D" w:rsidRPr="00730E35" w:rsidRDefault="0025458D" w:rsidP="004F6CFD">
      <w:pPr>
        <w:spacing w:after="0" w:line="240" w:lineRule="auto"/>
        <w:rPr>
          <w:u w:val="single"/>
          <w:lang w:val="fr-FR"/>
        </w:rPr>
      </w:pPr>
      <w:r w:rsidRPr="00730E35">
        <w:rPr>
          <w:u w:val="single"/>
          <w:lang w:val="fr-FR"/>
        </w:rPr>
        <w:t>Course Description</w:t>
      </w:r>
    </w:p>
    <w:p w:rsidR="0025458D" w:rsidRDefault="0025458D" w:rsidP="000D5519">
      <w:pPr>
        <w:spacing w:after="0" w:line="240" w:lineRule="auto"/>
        <w:ind w:firstLine="720"/>
        <w:jc w:val="both"/>
      </w:pPr>
      <w:r>
        <w:t>This course presents fundamentals in hybrid</w:t>
      </w:r>
      <w:r w:rsidR="00E67D11">
        <w:t xml:space="preserve"> electric, hybrid hydraulic</w:t>
      </w:r>
      <w:r>
        <w:t xml:space="preserve"> and electric vehicle engine</w:t>
      </w:r>
      <w:r w:rsidR="008821A6">
        <w:t>ering with specific applications</w:t>
      </w:r>
      <w:r>
        <w:t xml:space="preserve"> to </w:t>
      </w:r>
      <w:r w:rsidR="0040553B">
        <w:t>commercial vehicles</w:t>
      </w:r>
      <w:r w:rsidR="008821A6">
        <w:t>,</w:t>
      </w:r>
      <w:r w:rsidR="0040553B">
        <w:t xml:space="preserve"> including highway and terrain trucks, buses, mining and forestry machinery, farm tractors and construction equipment, </w:t>
      </w:r>
      <w:r w:rsidR="008821A6">
        <w:t xml:space="preserve">combat and tactical </w:t>
      </w:r>
      <w:r w:rsidR="0040553B">
        <w:t>military vehicles</w:t>
      </w:r>
      <w:r w:rsidR="008821A6">
        <w:t>, unmanned ground vehicles, planet rovers</w:t>
      </w:r>
      <w:r w:rsidR="0040553B">
        <w:t xml:space="preserve">. </w:t>
      </w:r>
    </w:p>
    <w:p w:rsidR="0025458D" w:rsidRPr="000D5519" w:rsidRDefault="0040553B" w:rsidP="000D5519">
      <w:pPr>
        <w:spacing w:after="0" w:line="240" w:lineRule="auto"/>
        <w:ind w:firstLine="720"/>
        <w:jc w:val="both"/>
      </w:pPr>
      <w:r>
        <w:t xml:space="preserve">The course </w:t>
      </w:r>
      <w:r w:rsidR="000D5519">
        <w:t>focuses on mechatronic system and component design of HEV based on the requirements to power flow management, power conversion and thus to vehicle dynamics and energy/fuel efficiency. Mechanical drivetrain engineering problems are considered in conjunction with electric drive design and then mechatronic wheel-electric d</w:t>
      </w:r>
      <w:r w:rsidR="000D5519" w:rsidRPr="000D5519">
        <w:t xml:space="preserve">rive, </w:t>
      </w:r>
      <w:r w:rsidR="000D5519">
        <w:t>s</w:t>
      </w:r>
      <w:r w:rsidR="000D5519" w:rsidRPr="000D5519">
        <w:t xml:space="preserve">uspension </w:t>
      </w:r>
      <w:r w:rsidR="000D5519">
        <w:t>and l</w:t>
      </w:r>
      <w:r w:rsidR="000D5519" w:rsidRPr="000D5519">
        <w:t>ocomotion System design</w:t>
      </w:r>
      <w:r w:rsidR="000D5519">
        <w:t xml:space="preserve"> are presented. The course </w:t>
      </w:r>
      <w:r w:rsidR="00E67D11">
        <w:t>discusses</w:t>
      </w:r>
      <w:r w:rsidR="000D5519" w:rsidRPr="000D5519">
        <w:t xml:space="preserve"> </w:t>
      </w:r>
      <w:r w:rsidR="00E67D11">
        <w:t xml:space="preserve">design of </w:t>
      </w:r>
      <w:r w:rsidR="000D5519" w:rsidRPr="000D5519">
        <w:t>batteries and energy storages and v</w:t>
      </w:r>
      <w:r w:rsidR="00E67D11">
        <w:t xml:space="preserve">ehicle power electronics </w:t>
      </w:r>
      <w:r w:rsidR="000D5519" w:rsidRPr="000D5519">
        <w:t xml:space="preserve">and </w:t>
      </w:r>
      <w:r w:rsidR="00E67D11">
        <w:t xml:space="preserve">also </w:t>
      </w:r>
      <w:r w:rsidR="000D5519" w:rsidRPr="000D5519">
        <w:t>introduces plug-in hybrid electric vehicles.</w:t>
      </w:r>
    </w:p>
    <w:p w:rsidR="000D5519" w:rsidRDefault="00E67D11" w:rsidP="00E67D11">
      <w:pPr>
        <w:spacing w:after="0" w:line="240" w:lineRule="auto"/>
        <w:ind w:firstLine="720"/>
        <w:jc w:val="both"/>
      </w:pPr>
      <w:r>
        <w:t>Additionally to regular lectures, the course provides (</w:t>
      </w:r>
      <w:proofErr w:type="spellStart"/>
      <w:r>
        <w:t>i</w:t>
      </w:r>
      <w:proofErr w:type="spellEnd"/>
      <w:r>
        <w:t xml:space="preserve">) hands-on experience in testing vehicles on the 4x4 vehicle chassis dynamometer with individual wheel control, (ii) laboratory works of hydraulically-controlled systems, (iii) computer workshops on simulating vehicles and wheel-electric drive control and </w:t>
      </w:r>
      <w:proofErr w:type="gramStart"/>
      <w:r>
        <w:t>(iv) practical</w:t>
      </w:r>
      <w:proofErr w:type="gramEnd"/>
      <w:r>
        <w:t xml:space="preserve"> knowledge in testing and controlling dynamics of an electric unmanned ground vehicle.</w:t>
      </w:r>
    </w:p>
    <w:p w:rsidR="0025458D" w:rsidRPr="0025458D" w:rsidRDefault="0025458D" w:rsidP="00E67D11">
      <w:pPr>
        <w:spacing w:after="0" w:line="240" w:lineRule="auto"/>
        <w:ind w:firstLine="720"/>
        <w:rPr>
          <w:i/>
        </w:rPr>
      </w:pPr>
      <w:r w:rsidRPr="0025458D">
        <w:rPr>
          <w:i/>
        </w:rPr>
        <w:t xml:space="preserve">Number of credits: 2.5cr lectures and 0.5cr labs and computer workshops </w:t>
      </w:r>
    </w:p>
    <w:p w:rsidR="0025458D" w:rsidRDefault="0025458D" w:rsidP="004F6CFD">
      <w:pPr>
        <w:spacing w:after="0" w:line="240" w:lineRule="auto"/>
      </w:pPr>
    </w:p>
    <w:p w:rsidR="00E67D11" w:rsidRDefault="00E67D11" w:rsidP="004F6CFD">
      <w:pPr>
        <w:spacing w:after="0" w:line="240" w:lineRule="auto"/>
      </w:pPr>
    </w:p>
    <w:p w:rsidR="0025458D" w:rsidRPr="0025458D" w:rsidRDefault="0025458D" w:rsidP="004F6CFD">
      <w:pPr>
        <w:spacing w:after="0" w:line="240" w:lineRule="auto"/>
        <w:rPr>
          <w:u w:val="single"/>
        </w:rPr>
      </w:pPr>
      <w:r w:rsidRPr="0025458D">
        <w:rPr>
          <w:u w:val="single"/>
        </w:rPr>
        <w:t>Course Topic Outline</w:t>
      </w:r>
    </w:p>
    <w:p w:rsidR="0025458D" w:rsidRDefault="0025458D" w:rsidP="004F6CFD">
      <w:pPr>
        <w:spacing w:after="0" w:line="240" w:lineRule="auto"/>
      </w:pPr>
    </w:p>
    <w:tbl>
      <w:tblPr>
        <w:tblStyle w:val="TableGrid"/>
        <w:tblW w:w="0" w:type="auto"/>
        <w:tblLook w:val="04A0"/>
      </w:tblPr>
      <w:tblGrid>
        <w:gridCol w:w="1098"/>
        <w:gridCol w:w="8370"/>
      </w:tblGrid>
      <w:tr w:rsidR="006B2C56" w:rsidTr="006B2C56">
        <w:tc>
          <w:tcPr>
            <w:tcW w:w="1098" w:type="dxa"/>
          </w:tcPr>
          <w:p w:rsidR="006B2C56" w:rsidRDefault="006B2C56" w:rsidP="004F6CFD">
            <w:pPr>
              <w:jc w:val="center"/>
            </w:pPr>
            <w:r>
              <w:t>Week/</w:t>
            </w:r>
          </w:p>
          <w:p w:rsidR="006B2C56" w:rsidRDefault="006B2C56" w:rsidP="004F6CFD">
            <w:pPr>
              <w:jc w:val="center"/>
            </w:pPr>
            <w:r>
              <w:t>Sessions</w:t>
            </w:r>
          </w:p>
        </w:tc>
        <w:tc>
          <w:tcPr>
            <w:tcW w:w="8370" w:type="dxa"/>
          </w:tcPr>
          <w:p w:rsidR="006B2C56" w:rsidRDefault="006B2C56" w:rsidP="004F6CFD">
            <w:pPr>
              <w:jc w:val="center"/>
            </w:pPr>
            <w:r>
              <w:t>Topic</w:t>
            </w:r>
          </w:p>
        </w:tc>
      </w:tr>
      <w:tr w:rsidR="006B2C56" w:rsidTr="006B2C56">
        <w:tc>
          <w:tcPr>
            <w:tcW w:w="1098" w:type="dxa"/>
          </w:tcPr>
          <w:p w:rsidR="006B2C56" w:rsidRDefault="006B2C56" w:rsidP="00F17090">
            <w:pPr>
              <w:jc w:val="center"/>
            </w:pPr>
            <w:r>
              <w:t>Week 1.</w:t>
            </w:r>
          </w:p>
          <w:p w:rsidR="006B2C56" w:rsidRDefault="006B2C56" w:rsidP="00F17090">
            <w:pPr>
              <w:jc w:val="center"/>
            </w:pPr>
            <w:r>
              <w:t>Two Sessions: 1h15min +</w:t>
            </w:r>
          </w:p>
          <w:p w:rsidR="006B2C56" w:rsidRDefault="006B2C56" w:rsidP="006B2C56">
            <w:pPr>
              <w:jc w:val="center"/>
            </w:pPr>
            <w:r>
              <w:t>1h15min</w:t>
            </w:r>
          </w:p>
        </w:tc>
        <w:tc>
          <w:tcPr>
            <w:tcW w:w="8370" w:type="dxa"/>
          </w:tcPr>
          <w:p w:rsidR="006B2C56" w:rsidRPr="00F17090" w:rsidRDefault="006B2C56" w:rsidP="004F6CFD">
            <w:pPr>
              <w:rPr>
                <w:b/>
              </w:rPr>
            </w:pPr>
            <w:r>
              <w:rPr>
                <w:b/>
              </w:rPr>
              <w:t xml:space="preserve">1. </w:t>
            </w:r>
            <w:r w:rsidRPr="00F17090">
              <w:rPr>
                <w:b/>
              </w:rPr>
              <w:t xml:space="preserve">Hybrid and Electric Vehicles (HEV): History Overview and Modern Applications </w:t>
            </w:r>
          </w:p>
          <w:p w:rsidR="007257D4" w:rsidRDefault="006B2C56" w:rsidP="00F17090">
            <w:r>
              <w:t xml:space="preserve">1.1. Ground vehicles with mechanical powertrain and reasons for HEV development </w:t>
            </w:r>
          </w:p>
          <w:p w:rsidR="006B2C56" w:rsidRDefault="006B2C56" w:rsidP="00F17090">
            <w:r>
              <w:t xml:space="preserve">1.2. HEV configurations </w:t>
            </w:r>
            <w:r w:rsidR="007257D4">
              <w:t>and ground vehicle applications</w:t>
            </w:r>
          </w:p>
          <w:p w:rsidR="006B2C56" w:rsidRDefault="006B2C56" w:rsidP="00F17090">
            <w:r>
              <w:t>1.3. Advantag</w:t>
            </w:r>
            <w:r w:rsidR="007257D4">
              <w:t>es and challenges in HEV design</w:t>
            </w:r>
          </w:p>
          <w:p w:rsidR="006B2C56" w:rsidRDefault="006B2C56" w:rsidP="0082354F">
            <w:r>
              <w:t>1.4. Course objectives</w:t>
            </w:r>
          </w:p>
        </w:tc>
      </w:tr>
      <w:tr w:rsidR="006B2C56" w:rsidTr="006B2C56">
        <w:tc>
          <w:tcPr>
            <w:tcW w:w="1098" w:type="dxa"/>
          </w:tcPr>
          <w:p w:rsidR="006B2C56" w:rsidRDefault="006B2C56" w:rsidP="00F17090">
            <w:pPr>
              <w:jc w:val="center"/>
            </w:pPr>
            <w:r>
              <w:t>Week 2.</w:t>
            </w:r>
          </w:p>
          <w:p w:rsidR="006B2C56" w:rsidRDefault="006B2C56" w:rsidP="00651635">
            <w:pPr>
              <w:jc w:val="center"/>
            </w:pPr>
            <w:r>
              <w:t>Two Sessions:</w:t>
            </w:r>
          </w:p>
          <w:p w:rsidR="006B2C56" w:rsidRDefault="006B2C56" w:rsidP="00651635">
            <w:pPr>
              <w:jc w:val="center"/>
            </w:pPr>
            <w:r>
              <w:t>1h15min +</w:t>
            </w:r>
          </w:p>
          <w:p w:rsidR="006B2C56" w:rsidRDefault="006B2C56" w:rsidP="00651635">
            <w:r>
              <w:t>1h15min</w:t>
            </w:r>
          </w:p>
          <w:p w:rsidR="006B2C56" w:rsidRDefault="006B2C56" w:rsidP="00651635"/>
          <w:p w:rsidR="006B2C56" w:rsidRPr="00E71D2E" w:rsidRDefault="006B2C56" w:rsidP="00651635">
            <w:pPr>
              <w:rPr>
                <w:b/>
                <w:color w:val="FF0000"/>
              </w:rPr>
            </w:pPr>
          </w:p>
        </w:tc>
        <w:tc>
          <w:tcPr>
            <w:tcW w:w="8370" w:type="dxa"/>
          </w:tcPr>
          <w:p w:rsidR="006B2C56" w:rsidRPr="00203EA4" w:rsidRDefault="006B2C56" w:rsidP="004F6CFD">
            <w:pPr>
              <w:rPr>
                <w:b/>
              </w:rPr>
            </w:pPr>
            <w:r w:rsidRPr="00203EA4">
              <w:rPr>
                <w:b/>
              </w:rPr>
              <w:t>2. Power Flow</w:t>
            </w:r>
            <w:r>
              <w:rPr>
                <w:b/>
              </w:rPr>
              <w:t xml:space="preserve"> and</w:t>
            </w:r>
            <w:r w:rsidRPr="00203EA4">
              <w:rPr>
                <w:b/>
              </w:rPr>
              <w:t xml:space="preserve"> Power Management </w:t>
            </w:r>
            <w:r>
              <w:rPr>
                <w:b/>
              </w:rPr>
              <w:t xml:space="preserve">Strategies </w:t>
            </w:r>
            <w:r w:rsidRPr="00203EA4">
              <w:rPr>
                <w:b/>
              </w:rPr>
              <w:t>in HEV</w:t>
            </w:r>
          </w:p>
          <w:p w:rsidR="006B2C56" w:rsidRDefault="006B2C56" w:rsidP="004F6CFD">
            <w:r>
              <w:t>2.1. Mechanical power: generation, storage</w:t>
            </w:r>
            <w:r w:rsidR="007257D4">
              <w:t xml:space="preserve"> and transmission to the wheels</w:t>
            </w:r>
          </w:p>
          <w:p w:rsidR="006B2C56" w:rsidRDefault="006B2C56" w:rsidP="004F6CFD">
            <w:r>
              <w:t>2.2. Electric power: generation, storage and</w:t>
            </w:r>
            <w:r w:rsidR="007257D4">
              <w:t xml:space="preserve"> conversion to mechanical power</w:t>
            </w:r>
          </w:p>
          <w:p w:rsidR="006B2C56" w:rsidRDefault="006B2C56" w:rsidP="00203EA4">
            <w:pPr>
              <w:rPr>
                <w:color w:val="FF0000"/>
              </w:rPr>
            </w:pPr>
            <w:r>
              <w:t>2.3. Hydraulic power: generation, storage and</w:t>
            </w:r>
            <w:r w:rsidR="007257D4">
              <w:t xml:space="preserve"> conversion to mechanical power</w:t>
            </w:r>
          </w:p>
          <w:p w:rsidR="006B2C56" w:rsidRDefault="006B2C56" w:rsidP="00203EA4"/>
          <w:p w:rsidR="006B2C56" w:rsidRPr="00F3665C" w:rsidRDefault="006B2C56" w:rsidP="00203EA4">
            <w:r w:rsidRPr="00F3665C">
              <w:t xml:space="preserve">2.4. Energy </w:t>
            </w:r>
            <w:r>
              <w:t>storage/</w:t>
            </w:r>
            <w:r w:rsidRPr="00F3665C">
              <w:t xml:space="preserve">conversion and </w:t>
            </w:r>
            <w:r w:rsidR="007257D4">
              <w:t>thermodynamic relations</w:t>
            </w:r>
          </w:p>
          <w:p w:rsidR="006B2C56" w:rsidRDefault="006B2C56" w:rsidP="00954F7C">
            <w:r>
              <w:t>2.5</w:t>
            </w:r>
            <w:r w:rsidRPr="00F70E23">
              <w:t xml:space="preserve">. </w:t>
            </w:r>
            <w:r w:rsidRPr="00F70E23">
              <w:rPr>
                <w:u w:val="single"/>
              </w:rPr>
              <w:t>Laboratory Work</w:t>
            </w:r>
            <w:r w:rsidRPr="00F70E23">
              <w:t>.</w:t>
            </w:r>
            <w:r>
              <w:t xml:space="preserve"> FESTO Hydraulic Station: Generation and Conversion of Hydraulic Power (Actuation of linear motion)</w:t>
            </w:r>
          </w:p>
        </w:tc>
      </w:tr>
      <w:tr w:rsidR="006B2C56" w:rsidTr="006B2C56">
        <w:tc>
          <w:tcPr>
            <w:tcW w:w="1098" w:type="dxa"/>
          </w:tcPr>
          <w:p w:rsidR="006B2C56" w:rsidRDefault="006B2C56" w:rsidP="000B2F1A">
            <w:pPr>
              <w:jc w:val="center"/>
            </w:pPr>
            <w:r>
              <w:t>Week 3.</w:t>
            </w:r>
          </w:p>
          <w:p w:rsidR="006B2C56" w:rsidRDefault="006B2C56" w:rsidP="000B2F1A">
            <w:pPr>
              <w:jc w:val="center"/>
            </w:pPr>
            <w:r>
              <w:t>Two Sessions:</w:t>
            </w:r>
          </w:p>
          <w:p w:rsidR="006B2C56" w:rsidRDefault="006B2C56" w:rsidP="000B2F1A">
            <w:pPr>
              <w:jc w:val="center"/>
            </w:pPr>
            <w:r>
              <w:t>1h15min +</w:t>
            </w:r>
          </w:p>
          <w:p w:rsidR="006B2C56" w:rsidRDefault="006B2C56" w:rsidP="000B2F1A">
            <w:r>
              <w:lastRenderedPageBreak/>
              <w:t>1h15min</w:t>
            </w:r>
          </w:p>
          <w:p w:rsidR="006B2C56" w:rsidRPr="00E71D2E" w:rsidRDefault="006B2C56" w:rsidP="000B2F1A">
            <w:pPr>
              <w:rPr>
                <w:b/>
                <w:color w:val="FF0000"/>
              </w:rPr>
            </w:pPr>
          </w:p>
        </w:tc>
        <w:tc>
          <w:tcPr>
            <w:tcW w:w="8370" w:type="dxa"/>
          </w:tcPr>
          <w:p w:rsidR="006B2C56" w:rsidRPr="00203EA4" w:rsidRDefault="006B2C56" w:rsidP="000B2F1A">
            <w:pPr>
              <w:rPr>
                <w:b/>
              </w:rPr>
            </w:pPr>
            <w:r>
              <w:rPr>
                <w:b/>
              </w:rPr>
              <w:lastRenderedPageBreak/>
              <w:t>3</w:t>
            </w:r>
            <w:r w:rsidRPr="00203EA4">
              <w:rPr>
                <w:b/>
              </w:rPr>
              <w:t>. Vehicle Dynamics Fundamentals for HEV Modeling and Computer Simulation</w:t>
            </w:r>
            <w:r>
              <w:rPr>
                <w:b/>
              </w:rPr>
              <w:t xml:space="preserve"> (MATLAB/Simulink)</w:t>
            </w:r>
          </w:p>
          <w:p w:rsidR="006B2C56" w:rsidRDefault="006B2C56" w:rsidP="00265C21">
            <w:pPr>
              <w:rPr>
                <w:color w:val="FF0000"/>
              </w:rPr>
            </w:pPr>
            <w:r>
              <w:t>3.1. Various strategies for improving</w:t>
            </w:r>
            <w:r w:rsidR="007257D4">
              <w:t xml:space="preserve"> vehicle energy/fuel efficiency</w:t>
            </w:r>
          </w:p>
          <w:p w:rsidR="006B2C56" w:rsidRDefault="006B2C56" w:rsidP="00265C21">
            <w:r>
              <w:t>3.2. Vehicle chassis mathematical model in various operation conditions (steady motion, acceleration, regenerating braking, coast</w:t>
            </w:r>
            <w:r w:rsidR="007257D4">
              <w:t>ing, moving up and down a hill)</w:t>
            </w:r>
          </w:p>
          <w:p w:rsidR="006B2C56" w:rsidRDefault="006B2C56" w:rsidP="00265C21">
            <w:r>
              <w:lastRenderedPageBreak/>
              <w:t>3.3. Series H</w:t>
            </w:r>
            <w:r w:rsidR="007257D4">
              <w:t>E powertrain mathematical model</w:t>
            </w:r>
          </w:p>
          <w:p w:rsidR="006B2C56" w:rsidRDefault="007257D4" w:rsidP="00AE1437">
            <w:r>
              <w:t>3.4. Computer model of the HEV</w:t>
            </w:r>
            <w:r w:rsidR="006B2C56">
              <w:t xml:space="preserve"> </w:t>
            </w:r>
          </w:p>
        </w:tc>
      </w:tr>
      <w:tr w:rsidR="006B2C56" w:rsidTr="006B2C56">
        <w:tc>
          <w:tcPr>
            <w:tcW w:w="1098" w:type="dxa"/>
          </w:tcPr>
          <w:p w:rsidR="006B2C56" w:rsidRDefault="006B2C56" w:rsidP="000B2F1A">
            <w:pPr>
              <w:jc w:val="center"/>
            </w:pPr>
            <w:r>
              <w:lastRenderedPageBreak/>
              <w:t>Week 4.</w:t>
            </w:r>
          </w:p>
          <w:p w:rsidR="006B2C56" w:rsidRDefault="006B2C56" w:rsidP="000B2F1A">
            <w:pPr>
              <w:jc w:val="center"/>
            </w:pPr>
            <w:r>
              <w:t>Two Sessions:</w:t>
            </w:r>
          </w:p>
          <w:p w:rsidR="006B2C56" w:rsidRDefault="006B2C56" w:rsidP="000B2F1A">
            <w:pPr>
              <w:jc w:val="center"/>
            </w:pPr>
            <w:r>
              <w:t>1h15min +</w:t>
            </w:r>
          </w:p>
          <w:p w:rsidR="006B2C56" w:rsidRDefault="006B2C56" w:rsidP="000B2F1A">
            <w:r>
              <w:t>1h15min</w:t>
            </w:r>
          </w:p>
          <w:p w:rsidR="006B2C56" w:rsidRDefault="006B2C56" w:rsidP="000B2F1A"/>
          <w:p w:rsidR="006B2C56" w:rsidRDefault="006B2C56" w:rsidP="006B2C56"/>
        </w:tc>
        <w:tc>
          <w:tcPr>
            <w:tcW w:w="8370" w:type="dxa"/>
          </w:tcPr>
          <w:p w:rsidR="006B2C56" w:rsidRPr="006B2C56" w:rsidRDefault="006B2C56" w:rsidP="00AE1437">
            <w:pPr>
              <w:rPr>
                <w:b/>
              </w:rPr>
            </w:pPr>
            <w:r w:rsidRPr="006B2C56">
              <w:rPr>
                <w:b/>
              </w:rPr>
              <w:t>3. Vehicle Dynamics Fundamentals for HEV Modeling and Computer Simulation (MATLAB/Simulink) - continuation</w:t>
            </w:r>
          </w:p>
          <w:p w:rsidR="006B2C56" w:rsidRPr="006B2C56" w:rsidRDefault="006B2C56" w:rsidP="000B2F1A">
            <w:r w:rsidRPr="006B2C56">
              <w:t xml:space="preserve">3.5. </w:t>
            </w:r>
            <w:r w:rsidRPr="006B2C56">
              <w:rPr>
                <w:u w:val="single"/>
              </w:rPr>
              <w:t>Computer Workshop</w:t>
            </w:r>
            <w:r w:rsidRPr="006B2C56">
              <w:t>. Fuel efficiency evaluation of a series HEV in city and high-way cycles: study and analyze two strateg</w:t>
            </w:r>
            <w:r w:rsidR="00541F93">
              <w:t>ies for ICE/Battery power split</w:t>
            </w:r>
          </w:p>
          <w:p w:rsidR="006B2C56" w:rsidRPr="006B2C56" w:rsidRDefault="006B2C56" w:rsidP="000B2F1A"/>
          <w:p w:rsidR="006B2C56" w:rsidRPr="006B2C56" w:rsidRDefault="006B2C56" w:rsidP="00AE1437">
            <w:pPr>
              <w:rPr>
                <w:b/>
              </w:rPr>
            </w:pPr>
            <w:r w:rsidRPr="006B2C56">
              <w:rPr>
                <w:b/>
              </w:rPr>
              <w:t xml:space="preserve">4. Vehicle Testing Laboratory Works </w:t>
            </w:r>
          </w:p>
          <w:p w:rsidR="006B2C56" w:rsidRPr="006B2C56" w:rsidRDefault="00541F93" w:rsidP="00AE1437">
            <w:pPr>
              <w:rPr>
                <w:b/>
              </w:rPr>
            </w:pPr>
            <w:r w:rsidRPr="006B2C56">
              <w:t xml:space="preserve">4.1. 4x4 Vehicle Chassis Dynamometer: </w:t>
            </w:r>
            <w:r>
              <w:t>Power Curve Test</w:t>
            </w:r>
          </w:p>
        </w:tc>
      </w:tr>
      <w:tr w:rsidR="006B2C56" w:rsidTr="006B2C56">
        <w:tc>
          <w:tcPr>
            <w:tcW w:w="1098" w:type="dxa"/>
          </w:tcPr>
          <w:p w:rsidR="006B2C56" w:rsidRDefault="006B2C56" w:rsidP="000B2F1A">
            <w:pPr>
              <w:jc w:val="center"/>
            </w:pPr>
            <w:r>
              <w:t>Week 5.</w:t>
            </w:r>
          </w:p>
          <w:p w:rsidR="006B2C56" w:rsidRDefault="006B2C56" w:rsidP="000B2F1A">
            <w:pPr>
              <w:jc w:val="center"/>
            </w:pPr>
            <w:r>
              <w:t>Two Sessions:</w:t>
            </w:r>
          </w:p>
          <w:p w:rsidR="006B2C56" w:rsidRDefault="006B2C56" w:rsidP="000B2F1A">
            <w:pPr>
              <w:jc w:val="center"/>
            </w:pPr>
            <w:r>
              <w:t>1h15min +</w:t>
            </w:r>
          </w:p>
          <w:p w:rsidR="006B2C56" w:rsidRDefault="006B2C56" w:rsidP="000B2F1A">
            <w:r>
              <w:t>1h15min</w:t>
            </w:r>
          </w:p>
          <w:p w:rsidR="006B2C56" w:rsidRDefault="006B2C56" w:rsidP="009B0800"/>
        </w:tc>
        <w:tc>
          <w:tcPr>
            <w:tcW w:w="8370" w:type="dxa"/>
          </w:tcPr>
          <w:p w:rsidR="006B2C56" w:rsidRPr="00F70E23" w:rsidRDefault="006B2C56" w:rsidP="00AE1437">
            <w:pPr>
              <w:rPr>
                <w:b/>
              </w:rPr>
            </w:pPr>
            <w:r w:rsidRPr="00F70E23">
              <w:rPr>
                <w:b/>
              </w:rPr>
              <w:t xml:space="preserve">4. Vehicle Testing Laboratory Works </w:t>
            </w:r>
            <w:r>
              <w:rPr>
                <w:b/>
              </w:rPr>
              <w:t>- continuation</w:t>
            </w:r>
          </w:p>
          <w:p w:rsidR="006B2C56" w:rsidRDefault="00541F93" w:rsidP="00F70E23">
            <w:r>
              <w:t xml:space="preserve">4.2. </w:t>
            </w:r>
            <w:r w:rsidRPr="00F70E23">
              <w:t>4x4 Vehicle Chassis Dynamometer</w:t>
            </w:r>
            <w:r>
              <w:t>: Programmed Force Test</w:t>
            </w:r>
          </w:p>
          <w:p w:rsidR="00541F93" w:rsidRDefault="00541F93" w:rsidP="00F70E23"/>
          <w:p w:rsidR="006B2C56" w:rsidRPr="00B567BA" w:rsidRDefault="006B2C56" w:rsidP="00AE1437">
            <w:pPr>
              <w:rPr>
                <w:b/>
              </w:rPr>
            </w:pPr>
            <w:r w:rsidRPr="00B567BA">
              <w:rPr>
                <w:b/>
              </w:rPr>
              <w:t>5. Mechanical Drivetrain Engineering</w:t>
            </w:r>
          </w:p>
          <w:p w:rsidR="006B2C56" w:rsidRDefault="006B2C56" w:rsidP="00AE1437">
            <w:r>
              <w:t>5.1. Driving a</w:t>
            </w:r>
            <w:r w:rsidR="007257D4">
              <w:t>xle designs and characteristics</w:t>
            </w:r>
          </w:p>
          <w:p w:rsidR="006B2C56" w:rsidRDefault="006B2C56" w:rsidP="00AE1437">
            <w:r>
              <w:t>5.2. Automatic transmission designs and characteristics</w:t>
            </w:r>
          </w:p>
        </w:tc>
      </w:tr>
      <w:tr w:rsidR="006B2C56" w:rsidTr="006B2C56">
        <w:tc>
          <w:tcPr>
            <w:tcW w:w="1098" w:type="dxa"/>
          </w:tcPr>
          <w:p w:rsidR="006B2C56" w:rsidRDefault="006B2C56" w:rsidP="000B2F1A">
            <w:pPr>
              <w:jc w:val="center"/>
            </w:pPr>
            <w:r>
              <w:t>Week 6.</w:t>
            </w:r>
          </w:p>
          <w:p w:rsidR="006B2C56" w:rsidRDefault="006B2C56" w:rsidP="000B2F1A">
            <w:pPr>
              <w:jc w:val="center"/>
            </w:pPr>
            <w:r>
              <w:t>Two Sessions:</w:t>
            </w:r>
          </w:p>
          <w:p w:rsidR="006B2C56" w:rsidRDefault="006B2C56" w:rsidP="000B2F1A">
            <w:pPr>
              <w:jc w:val="center"/>
            </w:pPr>
            <w:r>
              <w:t>1h15min +</w:t>
            </w:r>
          </w:p>
          <w:p w:rsidR="006B2C56" w:rsidRDefault="006B2C56" w:rsidP="006B2C56">
            <w:r>
              <w:t>1h15min</w:t>
            </w:r>
          </w:p>
        </w:tc>
        <w:tc>
          <w:tcPr>
            <w:tcW w:w="8370" w:type="dxa"/>
          </w:tcPr>
          <w:p w:rsidR="006B2C56" w:rsidRPr="00B567BA" w:rsidRDefault="006B2C56" w:rsidP="00AE1437">
            <w:pPr>
              <w:rPr>
                <w:b/>
              </w:rPr>
            </w:pPr>
            <w:r w:rsidRPr="00B567BA">
              <w:rPr>
                <w:b/>
              </w:rPr>
              <w:t>5. Mechanical Drivetrain Engineering</w:t>
            </w:r>
            <w:r>
              <w:rPr>
                <w:b/>
              </w:rPr>
              <w:t xml:space="preserve"> - continuation</w:t>
            </w:r>
          </w:p>
          <w:p w:rsidR="006B2C56" w:rsidRDefault="006B2C56" w:rsidP="00BE2CC9">
            <w:pPr>
              <w:rPr>
                <w:color w:val="FF0000"/>
              </w:rPr>
            </w:pPr>
            <w:r>
              <w:t>5.3. Planetary ge</w:t>
            </w:r>
            <w:r w:rsidR="007257D4">
              <w:t>ar sets in transmission designs</w:t>
            </w:r>
          </w:p>
          <w:p w:rsidR="006B2C56" w:rsidRDefault="00586313" w:rsidP="00C57BE0">
            <w:pPr>
              <w:rPr>
                <w:color w:val="FF0000"/>
              </w:rPr>
            </w:pPr>
            <w:r>
              <w:t>5.4</w:t>
            </w:r>
            <w:r w:rsidR="006B2C56">
              <w:t xml:space="preserve">. Vehicle applications </w:t>
            </w:r>
            <w:r w:rsidR="007257D4">
              <w:t>at different modes of operation</w:t>
            </w:r>
          </w:p>
          <w:p w:rsidR="006B2C56" w:rsidRPr="00E81371" w:rsidRDefault="006B2C56" w:rsidP="00E81371">
            <w:pPr>
              <w:jc w:val="center"/>
            </w:pPr>
          </w:p>
        </w:tc>
      </w:tr>
      <w:tr w:rsidR="006B2C56" w:rsidTr="006B2C56">
        <w:tc>
          <w:tcPr>
            <w:tcW w:w="1098" w:type="dxa"/>
          </w:tcPr>
          <w:p w:rsidR="006B2C56" w:rsidRDefault="006B2C56" w:rsidP="000B2F1A">
            <w:pPr>
              <w:jc w:val="center"/>
            </w:pPr>
            <w:r>
              <w:t>Week 7.</w:t>
            </w:r>
          </w:p>
          <w:p w:rsidR="006B2C56" w:rsidRDefault="006B2C56" w:rsidP="000B2F1A">
            <w:pPr>
              <w:jc w:val="center"/>
            </w:pPr>
            <w:r>
              <w:t>Two Sessions:</w:t>
            </w:r>
          </w:p>
          <w:p w:rsidR="006B2C56" w:rsidRDefault="006B2C56" w:rsidP="000B2F1A">
            <w:pPr>
              <w:jc w:val="center"/>
            </w:pPr>
            <w:r>
              <w:t>1h15min +</w:t>
            </w:r>
          </w:p>
          <w:p w:rsidR="006B2C56" w:rsidRDefault="006B2C56" w:rsidP="000B2F1A">
            <w:pPr>
              <w:jc w:val="center"/>
            </w:pPr>
            <w:r>
              <w:t>1h15min</w:t>
            </w:r>
          </w:p>
          <w:p w:rsidR="006B2C56" w:rsidRDefault="006B2C56" w:rsidP="006B2C56"/>
        </w:tc>
        <w:tc>
          <w:tcPr>
            <w:tcW w:w="8370" w:type="dxa"/>
          </w:tcPr>
          <w:p w:rsidR="006B2C56" w:rsidRPr="0040553B" w:rsidRDefault="006B2C56" w:rsidP="000B2F1A">
            <w:pPr>
              <w:rPr>
                <w:b/>
              </w:rPr>
            </w:pPr>
            <w:r>
              <w:rPr>
                <w:b/>
              </w:rPr>
              <w:t>6</w:t>
            </w:r>
            <w:r w:rsidRPr="0040553B">
              <w:rPr>
                <w:b/>
              </w:rPr>
              <w:t>. Electric D</w:t>
            </w:r>
            <w:r>
              <w:rPr>
                <w:b/>
              </w:rPr>
              <w:t>rives</w:t>
            </w:r>
          </w:p>
          <w:p w:rsidR="006B2C56" w:rsidRPr="00097E63" w:rsidRDefault="006B2C56" w:rsidP="000B2F1A">
            <w:r>
              <w:t>6.1. DC-Brushed and brushless drives: principles of design, o</w:t>
            </w:r>
            <w:r w:rsidRPr="008821A6">
              <w:t>peration</w:t>
            </w:r>
            <w:r>
              <w:t>, math modeling and c</w:t>
            </w:r>
            <w:r w:rsidR="007257D4">
              <w:t>ontrol</w:t>
            </w:r>
          </w:p>
          <w:p w:rsidR="006B2C56" w:rsidRPr="00097E63" w:rsidRDefault="006B2C56" w:rsidP="000B2F1A">
            <w:pPr>
              <w:pStyle w:val="ListParagraph"/>
              <w:numPr>
                <w:ilvl w:val="0"/>
                <w:numId w:val="1"/>
              </w:numPr>
            </w:pPr>
            <w:r w:rsidRPr="00097E63">
              <w:t>Shunt Drives</w:t>
            </w:r>
          </w:p>
          <w:p w:rsidR="006B2C56" w:rsidRPr="00097E63" w:rsidRDefault="006B2C56" w:rsidP="000B2F1A">
            <w:pPr>
              <w:pStyle w:val="ListParagraph"/>
              <w:numPr>
                <w:ilvl w:val="0"/>
                <w:numId w:val="1"/>
              </w:numPr>
            </w:pPr>
            <w:r w:rsidRPr="00097E63">
              <w:t>Series Drives</w:t>
            </w:r>
          </w:p>
          <w:p w:rsidR="006B2C56" w:rsidRPr="00097E63" w:rsidRDefault="006B2C56" w:rsidP="000B2F1A">
            <w:pPr>
              <w:pStyle w:val="ListParagraph"/>
              <w:numPr>
                <w:ilvl w:val="0"/>
                <w:numId w:val="1"/>
              </w:numPr>
            </w:pPr>
            <w:r w:rsidRPr="00097E63">
              <w:t>Compound Drives</w:t>
            </w:r>
          </w:p>
          <w:p w:rsidR="006B2C56" w:rsidRPr="00F507A2" w:rsidRDefault="006B2C56" w:rsidP="00F507A2">
            <w:pPr>
              <w:rPr>
                <w:color w:val="FF0000"/>
              </w:rPr>
            </w:pPr>
          </w:p>
        </w:tc>
      </w:tr>
      <w:tr w:rsidR="006B2C56" w:rsidTr="006B2C56">
        <w:tc>
          <w:tcPr>
            <w:tcW w:w="1098" w:type="dxa"/>
          </w:tcPr>
          <w:p w:rsidR="006B2C56" w:rsidRDefault="006B2C56" w:rsidP="007654AE">
            <w:pPr>
              <w:jc w:val="center"/>
            </w:pPr>
            <w:r>
              <w:t>Week 8.</w:t>
            </w:r>
          </w:p>
          <w:p w:rsidR="006B2C56" w:rsidRDefault="006B2C56" w:rsidP="007654AE">
            <w:pPr>
              <w:jc w:val="center"/>
            </w:pPr>
            <w:r>
              <w:t>Two Sessions:</w:t>
            </w:r>
          </w:p>
          <w:p w:rsidR="006B2C56" w:rsidRDefault="006B2C56" w:rsidP="007654AE">
            <w:pPr>
              <w:jc w:val="center"/>
            </w:pPr>
            <w:r>
              <w:t>1h15min +</w:t>
            </w:r>
          </w:p>
          <w:p w:rsidR="006B2C56" w:rsidRDefault="006B2C56" w:rsidP="006B2C56">
            <w:r>
              <w:t>1h15min</w:t>
            </w:r>
            <w:r>
              <w:rPr>
                <w:b/>
                <w:color w:val="FF0000"/>
              </w:rPr>
              <w:t xml:space="preserve"> </w:t>
            </w:r>
          </w:p>
        </w:tc>
        <w:tc>
          <w:tcPr>
            <w:tcW w:w="8370" w:type="dxa"/>
          </w:tcPr>
          <w:p w:rsidR="006B2C56" w:rsidRPr="0040553B" w:rsidRDefault="006B2C56" w:rsidP="00F507A2">
            <w:pPr>
              <w:rPr>
                <w:b/>
              </w:rPr>
            </w:pPr>
            <w:r>
              <w:rPr>
                <w:b/>
              </w:rPr>
              <w:t>6</w:t>
            </w:r>
            <w:r w:rsidRPr="0040553B">
              <w:rPr>
                <w:b/>
              </w:rPr>
              <w:t>. Electric D</w:t>
            </w:r>
            <w:r>
              <w:rPr>
                <w:b/>
              </w:rPr>
              <w:t>rives - continuation</w:t>
            </w:r>
          </w:p>
          <w:p w:rsidR="006B2C56" w:rsidRDefault="006B2C56" w:rsidP="00F507A2">
            <w:pPr>
              <w:rPr>
                <w:color w:val="FF0000"/>
              </w:rPr>
            </w:pPr>
          </w:p>
          <w:p w:rsidR="006B2C56" w:rsidRDefault="00730E35" w:rsidP="00F507A2">
            <w:pPr>
              <w:rPr>
                <w:b/>
              </w:rPr>
            </w:pPr>
            <w:r>
              <w:t>6.2</w:t>
            </w:r>
            <w:r w:rsidR="006B2C56" w:rsidRPr="00F507A2">
              <w:t>. Thermal analysis of electric drives in various vehicle applications</w:t>
            </w:r>
          </w:p>
        </w:tc>
      </w:tr>
      <w:tr w:rsidR="006B2C56" w:rsidTr="006B2C56">
        <w:tc>
          <w:tcPr>
            <w:tcW w:w="1098" w:type="dxa"/>
          </w:tcPr>
          <w:p w:rsidR="006B2C56" w:rsidRDefault="006B2C56" w:rsidP="007654AE">
            <w:pPr>
              <w:jc w:val="center"/>
            </w:pPr>
            <w:r>
              <w:t>Week 9.</w:t>
            </w:r>
          </w:p>
          <w:p w:rsidR="006B2C56" w:rsidRDefault="006B2C56" w:rsidP="007654AE">
            <w:pPr>
              <w:jc w:val="center"/>
            </w:pPr>
            <w:r>
              <w:t>Two Sessions:</w:t>
            </w:r>
          </w:p>
          <w:p w:rsidR="006B2C56" w:rsidRDefault="006B2C56" w:rsidP="007654AE">
            <w:pPr>
              <w:jc w:val="center"/>
            </w:pPr>
            <w:r>
              <w:t>1h15min +</w:t>
            </w:r>
          </w:p>
          <w:p w:rsidR="006B2C56" w:rsidRDefault="006B2C56" w:rsidP="00730E35">
            <w:r>
              <w:t>1h15min</w:t>
            </w:r>
          </w:p>
        </w:tc>
        <w:tc>
          <w:tcPr>
            <w:tcW w:w="8370" w:type="dxa"/>
          </w:tcPr>
          <w:p w:rsidR="006B2C56" w:rsidRPr="008821A6" w:rsidRDefault="006B2C56" w:rsidP="000B2F1A">
            <w:pPr>
              <w:rPr>
                <w:b/>
              </w:rPr>
            </w:pPr>
            <w:r>
              <w:rPr>
                <w:b/>
              </w:rPr>
              <w:t>7. Wheel-Electric Drive, Suspension System Design</w:t>
            </w:r>
          </w:p>
          <w:p w:rsidR="006B2C56" w:rsidRDefault="006B2C56" w:rsidP="000B2F1A">
            <w:r>
              <w:t xml:space="preserve">7.1. Gear </w:t>
            </w:r>
            <w:r w:rsidR="007257D4">
              <w:t>trains in wheel-electric drives</w:t>
            </w:r>
          </w:p>
          <w:p w:rsidR="006B2C56" w:rsidRDefault="006B2C56" w:rsidP="000B2F1A">
            <w:r>
              <w:t xml:space="preserve">7.2. Mechatronic </w:t>
            </w:r>
            <w:r w:rsidR="007257D4">
              <w:t>design of wheel-electric drives</w:t>
            </w:r>
          </w:p>
          <w:p w:rsidR="006B2C56" w:rsidRDefault="006B2C56" w:rsidP="000B2F1A"/>
          <w:p w:rsidR="006B2C56" w:rsidRDefault="006B2C56" w:rsidP="000B2F1A">
            <w:pPr>
              <w:rPr>
                <w:color w:val="FF0000"/>
              </w:rPr>
            </w:pPr>
            <w:r>
              <w:t>7.3. Suspension d</w:t>
            </w:r>
            <w:r w:rsidR="007257D4">
              <w:t>esign for wheel-electric drives</w:t>
            </w:r>
          </w:p>
          <w:p w:rsidR="006B2C56" w:rsidRPr="00F507A2" w:rsidRDefault="006B2C56" w:rsidP="00821468"/>
        </w:tc>
      </w:tr>
      <w:tr w:rsidR="006B2C56" w:rsidTr="006B2C56">
        <w:tc>
          <w:tcPr>
            <w:tcW w:w="1098" w:type="dxa"/>
          </w:tcPr>
          <w:p w:rsidR="006B2C56" w:rsidRDefault="006B2C56" w:rsidP="007654AE">
            <w:pPr>
              <w:jc w:val="center"/>
            </w:pPr>
            <w:r>
              <w:t>Week 10.</w:t>
            </w:r>
          </w:p>
          <w:p w:rsidR="006B2C56" w:rsidRDefault="006B2C56" w:rsidP="007654AE">
            <w:pPr>
              <w:jc w:val="center"/>
            </w:pPr>
            <w:r>
              <w:t>Two Sessions:</w:t>
            </w:r>
          </w:p>
          <w:p w:rsidR="006B2C56" w:rsidRDefault="006B2C56" w:rsidP="007654AE">
            <w:pPr>
              <w:jc w:val="center"/>
            </w:pPr>
            <w:r>
              <w:t>1h15min +</w:t>
            </w:r>
          </w:p>
          <w:p w:rsidR="006B2C56" w:rsidRPr="00806B70" w:rsidRDefault="006B2C56" w:rsidP="006B2C56">
            <w:pPr>
              <w:rPr>
                <w:b/>
                <w:color w:val="FF0000"/>
              </w:rPr>
            </w:pPr>
            <w:r>
              <w:t>1h15min</w:t>
            </w:r>
          </w:p>
        </w:tc>
        <w:tc>
          <w:tcPr>
            <w:tcW w:w="8370" w:type="dxa"/>
          </w:tcPr>
          <w:p w:rsidR="006B2C56" w:rsidRPr="008821A6" w:rsidRDefault="006B2C56" w:rsidP="00F507A2">
            <w:pPr>
              <w:rPr>
                <w:b/>
              </w:rPr>
            </w:pPr>
            <w:r>
              <w:rPr>
                <w:b/>
              </w:rPr>
              <w:t>7. Wheel-Electric Drive, Suspension System Design - continuation</w:t>
            </w:r>
          </w:p>
          <w:p w:rsidR="006B2C56" w:rsidRDefault="00730E35" w:rsidP="00F507A2">
            <w:r>
              <w:t>7.4</w:t>
            </w:r>
            <w:r w:rsidR="006B2C56">
              <w:t xml:space="preserve">. Wheel/Tire-terrain interactive dynamics </w:t>
            </w:r>
          </w:p>
          <w:p w:rsidR="006B2C56" w:rsidRDefault="00730E35" w:rsidP="00F507A2">
            <w:r>
              <w:t>7.5</w:t>
            </w:r>
            <w:r w:rsidR="006B2C56">
              <w:t xml:space="preserve">. Inverse dynamics-based control </w:t>
            </w:r>
          </w:p>
          <w:p w:rsidR="006B2C56" w:rsidRDefault="006B2C56" w:rsidP="004F6CFD"/>
          <w:p w:rsidR="006B2C56" w:rsidRPr="00F507A2" w:rsidRDefault="00730E35" w:rsidP="00AE1437">
            <w:pPr>
              <w:rPr>
                <w:b/>
              </w:rPr>
            </w:pPr>
            <w:r>
              <w:t>7.6</w:t>
            </w:r>
            <w:r w:rsidR="006B2C56">
              <w:t xml:space="preserve">. </w:t>
            </w:r>
            <w:r w:rsidR="006B2C56" w:rsidRPr="00C2048A">
              <w:rPr>
                <w:u w:val="single"/>
              </w:rPr>
              <w:t>Computer Workshop</w:t>
            </w:r>
            <w:r w:rsidR="006B2C56">
              <w:t>. Inverse dynamics-based control of a tire-surface interactive dynamics (NI LabVIEW)</w:t>
            </w:r>
          </w:p>
        </w:tc>
      </w:tr>
      <w:tr w:rsidR="006B2C56" w:rsidTr="006B2C56">
        <w:tc>
          <w:tcPr>
            <w:tcW w:w="1098" w:type="dxa"/>
          </w:tcPr>
          <w:p w:rsidR="006B2C56" w:rsidRDefault="006B2C56" w:rsidP="007654AE">
            <w:pPr>
              <w:jc w:val="center"/>
            </w:pPr>
            <w:r>
              <w:lastRenderedPageBreak/>
              <w:t>Week 11.</w:t>
            </w:r>
          </w:p>
          <w:p w:rsidR="006B2C56" w:rsidRDefault="006B2C56" w:rsidP="007654AE">
            <w:pPr>
              <w:jc w:val="center"/>
            </w:pPr>
            <w:r>
              <w:t>Two Sessions:</w:t>
            </w:r>
          </w:p>
          <w:p w:rsidR="006B2C56" w:rsidRDefault="006B2C56" w:rsidP="007654AE">
            <w:pPr>
              <w:jc w:val="center"/>
            </w:pPr>
            <w:r>
              <w:t>1h15min +</w:t>
            </w:r>
          </w:p>
          <w:p w:rsidR="006B2C56" w:rsidRDefault="006B2C56" w:rsidP="006B2C56">
            <w:r>
              <w:t>1h15min</w:t>
            </w:r>
          </w:p>
        </w:tc>
        <w:tc>
          <w:tcPr>
            <w:tcW w:w="8370" w:type="dxa"/>
          </w:tcPr>
          <w:p w:rsidR="006B2C56" w:rsidRPr="00B567BA" w:rsidRDefault="006B2C56" w:rsidP="00F507A2">
            <w:pPr>
              <w:rPr>
                <w:b/>
              </w:rPr>
            </w:pPr>
            <w:r w:rsidRPr="00B567BA">
              <w:rPr>
                <w:b/>
              </w:rPr>
              <w:t>Midterm</w:t>
            </w:r>
            <w:r>
              <w:rPr>
                <w:b/>
              </w:rPr>
              <w:t xml:space="preserve"> E</w:t>
            </w:r>
            <w:r w:rsidRPr="00B567BA">
              <w:rPr>
                <w:b/>
              </w:rPr>
              <w:t>xamination (one session)</w:t>
            </w:r>
          </w:p>
          <w:p w:rsidR="006B2C56" w:rsidRDefault="006B2C56" w:rsidP="001E08D3">
            <w:pPr>
              <w:rPr>
                <w:b/>
              </w:rPr>
            </w:pPr>
          </w:p>
          <w:p w:rsidR="006B2C56" w:rsidRPr="0040553B" w:rsidRDefault="006B2C56" w:rsidP="001E08D3">
            <w:pPr>
              <w:rPr>
                <w:b/>
              </w:rPr>
            </w:pPr>
            <w:r>
              <w:rPr>
                <w:b/>
              </w:rPr>
              <w:t>8</w:t>
            </w:r>
            <w:r w:rsidRPr="0040553B">
              <w:rPr>
                <w:b/>
              </w:rPr>
              <w:t>. Batteries</w:t>
            </w:r>
            <w:r>
              <w:rPr>
                <w:b/>
              </w:rPr>
              <w:t xml:space="preserve"> and Energy Storages</w:t>
            </w:r>
          </w:p>
          <w:p w:rsidR="006B2C56" w:rsidRDefault="006B2C56" w:rsidP="001E08D3">
            <w:r>
              <w:t xml:space="preserve">8.1. Battery characterization, math modeling and designs </w:t>
            </w:r>
          </w:p>
          <w:p w:rsidR="006B2C56" w:rsidRDefault="006B2C56" w:rsidP="007257D4">
            <w:r>
              <w:t xml:space="preserve">8.2. Battery sizing for various vehicle applications </w:t>
            </w:r>
          </w:p>
        </w:tc>
      </w:tr>
      <w:tr w:rsidR="006B2C56" w:rsidTr="006B2C56">
        <w:tc>
          <w:tcPr>
            <w:tcW w:w="1098" w:type="dxa"/>
          </w:tcPr>
          <w:p w:rsidR="006B2C56" w:rsidRDefault="006B2C56" w:rsidP="007654AE">
            <w:pPr>
              <w:jc w:val="center"/>
            </w:pPr>
            <w:r>
              <w:t>Week 12.</w:t>
            </w:r>
          </w:p>
          <w:p w:rsidR="006B2C56" w:rsidRDefault="006B2C56" w:rsidP="007654AE">
            <w:pPr>
              <w:jc w:val="center"/>
            </w:pPr>
            <w:r>
              <w:t>Two Sessions:</w:t>
            </w:r>
          </w:p>
          <w:p w:rsidR="006B2C56" w:rsidRDefault="006B2C56" w:rsidP="007654AE">
            <w:pPr>
              <w:jc w:val="center"/>
            </w:pPr>
            <w:r>
              <w:t>1h15min +</w:t>
            </w:r>
          </w:p>
          <w:p w:rsidR="006B2C56" w:rsidRDefault="006B2C56" w:rsidP="006B2C56">
            <w:r>
              <w:t>1h15min</w:t>
            </w:r>
          </w:p>
        </w:tc>
        <w:tc>
          <w:tcPr>
            <w:tcW w:w="8370" w:type="dxa"/>
          </w:tcPr>
          <w:p w:rsidR="006B2C56" w:rsidRDefault="006B2C56" w:rsidP="001E08D3">
            <w:r>
              <w:rPr>
                <w:b/>
              </w:rPr>
              <w:t>8</w:t>
            </w:r>
            <w:r w:rsidRPr="0040553B">
              <w:rPr>
                <w:b/>
              </w:rPr>
              <w:t>. Batteries</w:t>
            </w:r>
            <w:r>
              <w:rPr>
                <w:b/>
              </w:rPr>
              <w:t xml:space="preserve"> and Energy Storages</w:t>
            </w:r>
            <w:r w:rsidRPr="00821468">
              <w:rPr>
                <w:b/>
              </w:rPr>
              <w:t xml:space="preserve"> </w:t>
            </w:r>
            <w:r>
              <w:rPr>
                <w:b/>
              </w:rPr>
              <w:t>–</w:t>
            </w:r>
            <w:r w:rsidRPr="00821468">
              <w:rPr>
                <w:b/>
              </w:rPr>
              <w:t xml:space="preserve"> continuation</w:t>
            </w:r>
          </w:p>
          <w:p w:rsidR="006B2C56" w:rsidRPr="00821468" w:rsidRDefault="006B2C56" w:rsidP="00821468">
            <w:pPr>
              <w:rPr>
                <w:color w:val="FF0000"/>
              </w:rPr>
            </w:pPr>
            <w:r>
              <w:t xml:space="preserve">8.3. Battery monitoring and charging control </w:t>
            </w:r>
          </w:p>
          <w:p w:rsidR="006B2C56" w:rsidRDefault="006B2C56" w:rsidP="00821468">
            <w:pPr>
              <w:rPr>
                <w:color w:val="FF0000"/>
              </w:rPr>
            </w:pPr>
            <w:r>
              <w:t xml:space="preserve">8.4. Combination of batteries and ultracapacitors </w:t>
            </w:r>
          </w:p>
          <w:p w:rsidR="006B2C56" w:rsidRDefault="006B2C56" w:rsidP="001E08D3">
            <w:r>
              <w:t xml:space="preserve">8.5. Fuel cells: principles of operation, design, modeling </w:t>
            </w:r>
          </w:p>
          <w:p w:rsidR="007257D4" w:rsidRDefault="006B2C56" w:rsidP="007257D4">
            <w:r w:rsidRPr="001E08D3">
              <w:t xml:space="preserve">8.6. Fuel cell storage system </w:t>
            </w:r>
          </w:p>
          <w:p w:rsidR="006B2C56" w:rsidRPr="00821468" w:rsidRDefault="006B2C56" w:rsidP="007257D4">
            <w:pPr>
              <w:rPr>
                <w:color w:val="FF0000"/>
              </w:rPr>
            </w:pPr>
            <w:r w:rsidRPr="001E08D3">
              <w:t>8.7. Strategy for controlling hybrid fuel cell system</w:t>
            </w:r>
          </w:p>
        </w:tc>
      </w:tr>
      <w:tr w:rsidR="006B2C56" w:rsidTr="006B2C56">
        <w:tc>
          <w:tcPr>
            <w:tcW w:w="1098" w:type="dxa"/>
          </w:tcPr>
          <w:p w:rsidR="006B2C56" w:rsidRDefault="006B2C56" w:rsidP="007654AE">
            <w:pPr>
              <w:jc w:val="center"/>
            </w:pPr>
            <w:r>
              <w:t>Week 13.</w:t>
            </w:r>
          </w:p>
          <w:p w:rsidR="006B2C56" w:rsidRDefault="006B2C56" w:rsidP="007654AE">
            <w:pPr>
              <w:jc w:val="center"/>
            </w:pPr>
            <w:r>
              <w:t>Two Sessions:</w:t>
            </w:r>
          </w:p>
          <w:p w:rsidR="006B2C56" w:rsidRDefault="006B2C56" w:rsidP="007654AE">
            <w:pPr>
              <w:jc w:val="center"/>
            </w:pPr>
            <w:r>
              <w:t>1h15min +</w:t>
            </w:r>
          </w:p>
          <w:p w:rsidR="006B2C56" w:rsidRDefault="006B2C56" w:rsidP="006B2C56">
            <w:r>
              <w:t>1h15min</w:t>
            </w:r>
          </w:p>
        </w:tc>
        <w:tc>
          <w:tcPr>
            <w:tcW w:w="8370" w:type="dxa"/>
          </w:tcPr>
          <w:p w:rsidR="006B2C56" w:rsidRDefault="006B2C56" w:rsidP="000B2F1A">
            <w:r>
              <w:rPr>
                <w:b/>
              </w:rPr>
              <w:t>8</w:t>
            </w:r>
            <w:r w:rsidRPr="0040553B">
              <w:rPr>
                <w:b/>
              </w:rPr>
              <w:t>. Batteries</w:t>
            </w:r>
            <w:r>
              <w:rPr>
                <w:b/>
              </w:rPr>
              <w:t xml:space="preserve"> and Energy Storages</w:t>
            </w:r>
            <w:r w:rsidRPr="00821468">
              <w:rPr>
                <w:b/>
              </w:rPr>
              <w:t xml:space="preserve"> </w:t>
            </w:r>
            <w:r>
              <w:rPr>
                <w:b/>
              </w:rPr>
              <w:t>–</w:t>
            </w:r>
            <w:r w:rsidRPr="00821468">
              <w:rPr>
                <w:b/>
              </w:rPr>
              <w:t xml:space="preserve"> continuation</w:t>
            </w:r>
          </w:p>
          <w:p w:rsidR="006B2C56" w:rsidRDefault="006B2C56" w:rsidP="000B2F1A">
            <w:r>
              <w:t xml:space="preserve">8.8. Flywheel </w:t>
            </w:r>
            <w:r w:rsidR="007257D4">
              <w:t>energy storage characterization</w:t>
            </w:r>
          </w:p>
          <w:p w:rsidR="006B2C56" w:rsidRPr="00821468" w:rsidRDefault="006B2C56" w:rsidP="000B2F1A">
            <w:pPr>
              <w:rPr>
                <w:color w:val="FF0000"/>
              </w:rPr>
            </w:pPr>
            <w:r>
              <w:t>8.9. Hydraulic accumulator characterization</w:t>
            </w:r>
          </w:p>
          <w:p w:rsidR="006B2C56" w:rsidRDefault="006B2C56" w:rsidP="000B2F1A"/>
          <w:p w:rsidR="006B2C56" w:rsidRDefault="006B2C56" w:rsidP="00821468">
            <w:r>
              <w:t xml:space="preserve">8.10. </w:t>
            </w:r>
            <w:r w:rsidRPr="00F70E23">
              <w:rPr>
                <w:u w:val="single"/>
              </w:rPr>
              <w:t>Laboratory Work</w:t>
            </w:r>
            <w:r w:rsidRPr="00F70E23">
              <w:t>.</w:t>
            </w:r>
            <w:r>
              <w:t xml:space="preserve"> FESTO Hydraulic Station: Control development and implementation for a three-way spool valve </w:t>
            </w:r>
          </w:p>
        </w:tc>
      </w:tr>
      <w:tr w:rsidR="006B2C56" w:rsidTr="006B2C56">
        <w:tc>
          <w:tcPr>
            <w:tcW w:w="1098" w:type="dxa"/>
          </w:tcPr>
          <w:p w:rsidR="006B2C56" w:rsidRDefault="006B2C56" w:rsidP="007654AE">
            <w:pPr>
              <w:jc w:val="center"/>
            </w:pPr>
            <w:r>
              <w:t>Week 14.</w:t>
            </w:r>
          </w:p>
          <w:p w:rsidR="006B2C56" w:rsidRDefault="006B2C56" w:rsidP="007654AE">
            <w:pPr>
              <w:jc w:val="center"/>
            </w:pPr>
            <w:r>
              <w:t>Two Sessions:</w:t>
            </w:r>
          </w:p>
          <w:p w:rsidR="006B2C56" w:rsidRDefault="006B2C56" w:rsidP="007654AE">
            <w:pPr>
              <w:jc w:val="center"/>
            </w:pPr>
            <w:r>
              <w:t>1h15min +</w:t>
            </w:r>
          </w:p>
          <w:p w:rsidR="006B2C56" w:rsidRDefault="006B2C56" w:rsidP="007654AE">
            <w:r>
              <w:t>1h15min</w:t>
            </w:r>
          </w:p>
          <w:p w:rsidR="006B2C56" w:rsidRPr="00F72FD0" w:rsidRDefault="006B2C56" w:rsidP="007654AE">
            <w:pPr>
              <w:rPr>
                <w:b/>
                <w:color w:val="FF0000"/>
              </w:rPr>
            </w:pPr>
          </w:p>
        </w:tc>
        <w:tc>
          <w:tcPr>
            <w:tcW w:w="8370" w:type="dxa"/>
          </w:tcPr>
          <w:p w:rsidR="006B2C56" w:rsidRPr="001E08D3" w:rsidRDefault="006B2C56" w:rsidP="00B02D63">
            <w:pPr>
              <w:rPr>
                <w:b/>
              </w:rPr>
            </w:pPr>
            <w:r w:rsidRPr="001E08D3">
              <w:rPr>
                <w:b/>
              </w:rPr>
              <w:t>9. Power Electronics in Hybrid Electric Vehicles</w:t>
            </w:r>
          </w:p>
          <w:p w:rsidR="006B2C56" w:rsidRDefault="007257D4" w:rsidP="00B02D63">
            <w:r>
              <w:t>9.1. Rectifiers</w:t>
            </w:r>
          </w:p>
          <w:p w:rsidR="006B2C56" w:rsidRPr="0082354F" w:rsidRDefault="009604A0" w:rsidP="00B02D63">
            <w:r>
              <w:t>9.2. Buck converto</w:t>
            </w:r>
            <w:r w:rsidR="007257D4">
              <w:t>r</w:t>
            </w:r>
          </w:p>
          <w:p w:rsidR="006B2C56" w:rsidRDefault="007257D4" w:rsidP="00B02D63">
            <w:r>
              <w:t>9.3. Voltage source inverter</w:t>
            </w:r>
          </w:p>
          <w:p w:rsidR="006B2C56" w:rsidRDefault="007257D4" w:rsidP="00B02D63">
            <w:r>
              <w:t>9.4. Current source inverter</w:t>
            </w:r>
          </w:p>
          <w:p w:rsidR="006B2C56" w:rsidRDefault="007257D4" w:rsidP="00B02D63">
            <w:r>
              <w:t>9.5. DC-DC convertor</w:t>
            </w:r>
          </w:p>
          <w:p w:rsidR="006B2C56" w:rsidRDefault="006B2C56" w:rsidP="00B02D63"/>
          <w:p w:rsidR="006B2C56" w:rsidRPr="00C57BE0" w:rsidRDefault="006B2C56" w:rsidP="00B02D63">
            <w:pPr>
              <w:rPr>
                <w:b/>
              </w:rPr>
            </w:pPr>
            <w:r w:rsidRPr="00C57BE0">
              <w:rPr>
                <w:b/>
              </w:rPr>
              <w:t>10. Plug-in Hybrid Electric Vehicles</w:t>
            </w:r>
          </w:p>
          <w:p w:rsidR="006B2C56" w:rsidRDefault="007257D4" w:rsidP="00B02D63">
            <w:r>
              <w:t>10.1. PEV configurations</w:t>
            </w:r>
          </w:p>
          <w:p w:rsidR="006B2C56" w:rsidRDefault="006B2C56" w:rsidP="00B02D63">
            <w:r>
              <w:t xml:space="preserve">10.2. Power management problems </w:t>
            </w:r>
          </w:p>
          <w:p w:rsidR="006B2C56" w:rsidRDefault="006B2C56" w:rsidP="00B02D63">
            <w:r>
              <w:t xml:space="preserve">10.3. Component sizing </w:t>
            </w:r>
          </w:p>
        </w:tc>
      </w:tr>
      <w:tr w:rsidR="006B2C56" w:rsidTr="006B2C56">
        <w:tc>
          <w:tcPr>
            <w:tcW w:w="1098" w:type="dxa"/>
          </w:tcPr>
          <w:p w:rsidR="006B2C56" w:rsidRDefault="006B2C56" w:rsidP="007654AE">
            <w:pPr>
              <w:jc w:val="center"/>
            </w:pPr>
            <w:r>
              <w:t>Week 15.</w:t>
            </w:r>
          </w:p>
          <w:p w:rsidR="006B2C56" w:rsidRDefault="006B2C56" w:rsidP="007654AE">
            <w:pPr>
              <w:jc w:val="center"/>
            </w:pPr>
            <w:r>
              <w:t>Two Sessions:</w:t>
            </w:r>
          </w:p>
          <w:p w:rsidR="006B2C56" w:rsidRDefault="006B2C56" w:rsidP="007654AE">
            <w:pPr>
              <w:jc w:val="center"/>
            </w:pPr>
            <w:r>
              <w:t>1h15min +</w:t>
            </w:r>
          </w:p>
          <w:p w:rsidR="006B2C56" w:rsidRDefault="006B2C56" w:rsidP="007654AE">
            <w:r>
              <w:t>1h15min</w:t>
            </w:r>
          </w:p>
        </w:tc>
        <w:tc>
          <w:tcPr>
            <w:tcW w:w="8370" w:type="dxa"/>
          </w:tcPr>
          <w:p w:rsidR="006B2C56" w:rsidRPr="0082354F" w:rsidRDefault="006B2C56" w:rsidP="0082354F">
            <w:pPr>
              <w:rPr>
                <w:b/>
              </w:rPr>
            </w:pPr>
            <w:r>
              <w:rPr>
                <w:b/>
              </w:rPr>
              <w:t xml:space="preserve">11. </w:t>
            </w:r>
            <w:r w:rsidRPr="0082354F">
              <w:rPr>
                <w:b/>
              </w:rPr>
              <w:t>Electric Unmanned Ground Vehicle: Computer Modeling and Physical Tests</w:t>
            </w:r>
          </w:p>
          <w:p w:rsidR="006B2C56" w:rsidRPr="006B2C56" w:rsidRDefault="006B2C56" w:rsidP="0082354F">
            <w:r w:rsidRPr="006B2C56">
              <w:t>11.1. Autonomous wheel power management for vehicle dynamics control</w:t>
            </w:r>
          </w:p>
          <w:p w:rsidR="006B2C56" w:rsidRPr="006B2C56" w:rsidRDefault="006B2C56" w:rsidP="0082354F"/>
          <w:p w:rsidR="006B2C56" w:rsidRDefault="006B2C56" w:rsidP="0082354F">
            <w:r w:rsidRPr="006B2C56">
              <w:t>11.2. UGV tests</w:t>
            </w:r>
            <w:r>
              <w:t xml:space="preserve"> </w:t>
            </w:r>
          </w:p>
        </w:tc>
      </w:tr>
    </w:tbl>
    <w:p w:rsidR="004F6CFD" w:rsidRDefault="004F6CFD" w:rsidP="0082354F">
      <w:pPr>
        <w:spacing w:after="0" w:line="240" w:lineRule="auto"/>
      </w:pPr>
    </w:p>
    <w:sectPr w:rsidR="004F6CFD" w:rsidSect="000E69DE">
      <w:headerReference w:type="default" r:id="rId7"/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4572" w:rsidRDefault="00A54572" w:rsidP="006B2C56">
      <w:pPr>
        <w:spacing w:after="0" w:line="240" w:lineRule="auto"/>
      </w:pPr>
      <w:r>
        <w:separator/>
      </w:r>
    </w:p>
  </w:endnote>
  <w:endnote w:type="continuationSeparator" w:id="0">
    <w:p w:rsidR="00A54572" w:rsidRDefault="00A54572" w:rsidP="006B2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4572" w:rsidRDefault="00A54572" w:rsidP="006B2C56">
      <w:pPr>
        <w:spacing w:after="0" w:line="240" w:lineRule="auto"/>
      </w:pPr>
      <w:r>
        <w:separator/>
      </w:r>
    </w:p>
  </w:footnote>
  <w:footnote w:type="continuationSeparator" w:id="0">
    <w:p w:rsidR="00A54572" w:rsidRDefault="00A54572" w:rsidP="006B2C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  <w:szCs w:val="20"/>
      </w:rPr>
      <w:id w:val="10544217"/>
      <w:docPartObj>
        <w:docPartGallery w:val="Page Numbers (Top of Page)"/>
        <w:docPartUnique/>
      </w:docPartObj>
    </w:sdtPr>
    <w:sdtContent>
      <w:p w:rsidR="006B2C56" w:rsidRPr="007257D4" w:rsidRDefault="006B2C56">
        <w:pPr>
          <w:pStyle w:val="Header"/>
          <w:jc w:val="right"/>
          <w:rPr>
            <w:sz w:val="20"/>
            <w:szCs w:val="20"/>
            <w:lang w:val="fr-FR"/>
          </w:rPr>
        </w:pPr>
        <w:r w:rsidRPr="007257D4">
          <w:rPr>
            <w:sz w:val="20"/>
            <w:szCs w:val="20"/>
            <w:lang w:val="fr-FR"/>
          </w:rPr>
          <w:t>Dr. Vladimir V. Vantsevich</w:t>
        </w:r>
      </w:p>
      <w:p w:rsidR="006B2C56" w:rsidRPr="007257D4" w:rsidRDefault="00B542BC">
        <w:pPr>
          <w:pStyle w:val="Header"/>
          <w:jc w:val="right"/>
          <w:rPr>
            <w:sz w:val="20"/>
            <w:szCs w:val="20"/>
            <w:lang w:val="fr-FR"/>
          </w:rPr>
        </w:pPr>
        <w:hyperlink r:id="rId1" w:history="1">
          <w:r w:rsidR="006B2C56" w:rsidRPr="007257D4">
            <w:rPr>
              <w:rStyle w:val="Hyperlink"/>
              <w:sz w:val="20"/>
              <w:szCs w:val="20"/>
              <w:lang w:val="fr-FR"/>
            </w:rPr>
            <w:t>awdrive@comcast.net</w:t>
          </w:r>
        </w:hyperlink>
      </w:p>
      <w:p w:rsidR="006B2C56" w:rsidRPr="006B2C56" w:rsidRDefault="00B542BC">
        <w:pPr>
          <w:pStyle w:val="Header"/>
          <w:jc w:val="right"/>
          <w:rPr>
            <w:sz w:val="20"/>
            <w:szCs w:val="20"/>
          </w:rPr>
        </w:pPr>
        <w:r w:rsidRPr="006B2C56">
          <w:rPr>
            <w:sz w:val="20"/>
            <w:szCs w:val="20"/>
          </w:rPr>
          <w:fldChar w:fldCharType="begin"/>
        </w:r>
        <w:r w:rsidR="006B2C56" w:rsidRPr="006B2C56">
          <w:rPr>
            <w:sz w:val="20"/>
            <w:szCs w:val="20"/>
          </w:rPr>
          <w:instrText xml:space="preserve"> PAGE   \* MERGEFORMAT </w:instrText>
        </w:r>
        <w:r w:rsidRPr="006B2C56">
          <w:rPr>
            <w:sz w:val="20"/>
            <w:szCs w:val="20"/>
          </w:rPr>
          <w:fldChar w:fldCharType="separate"/>
        </w:r>
        <w:r w:rsidR="009604A0">
          <w:rPr>
            <w:noProof/>
            <w:sz w:val="20"/>
            <w:szCs w:val="20"/>
          </w:rPr>
          <w:t>3</w:t>
        </w:r>
        <w:r w:rsidRPr="006B2C56">
          <w:rPr>
            <w:sz w:val="20"/>
            <w:szCs w:val="20"/>
          </w:rPr>
          <w:fldChar w:fldCharType="end"/>
        </w:r>
      </w:p>
    </w:sdtContent>
  </w:sdt>
  <w:p w:rsidR="006B2C56" w:rsidRDefault="006B2C5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410BFA"/>
    <w:multiLevelType w:val="hybridMultilevel"/>
    <w:tmpl w:val="2CC4D7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6CFD"/>
    <w:rsid w:val="000B2F1A"/>
    <w:rsid w:val="000D5519"/>
    <w:rsid w:val="000E69DE"/>
    <w:rsid w:val="00121A1D"/>
    <w:rsid w:val="00132197"/>
    <w:rsid w:val="0015599F"/>
    <w:rsid w:val="00180932"/>
    <w:rsid w:val="001E08D3"/>
    <w:rsid w:val="00203EA4"/>
    <w:rsid w:val="002354A3"/>
    <w:rsid w:val="0025458D"/>
    <w:rsid w:val="00265C21"/>
    <w:rsid w:val="002671AB"/>
    <w:rsid w:val="002C0207"/>
    <w:rsid w:val="002C1322"/>
    <w:rsid w:val="003509A9"/>
    <w:rsid w:val="00375A6F"/>
    <w:rsid w:val="0040553B"/>
    <w:rsid w:val="0041637C"/>
    <w:rsid w:val="00435062"/>
    <w:rsid w:val="004475C0"/>
    <w:rsid w:val="00490AB3"/>
    <w:rsid w:val="004F6CFD"/>
    <w:rsid w:val="00541F93"/>
    <w:rsid w:val="005526C6"/>
    <w:rsid w:val="00586313"/>
    <w:rsid w:val="00596B16"/>
    <w:rsid w:val="005A282C"/>
    <w:rsid w:val="005D431E"/>
    <w:rsid w:val="005E1CA2"/>
    <w:rsid w:val="00626E17"/>
    <w:rsid w:val="00651635"/>
    <w:rsid w:val="00666D26"/>
    <w:rsid w:val="006B2C56"/>
    <w:rsid w:val="006F026E"/>
    <w:rsid w:val="007257D4"/>
    <w:rsid w:val="00730E35"/>
    <w:rsid w:val="00767877"/>
    <w:rsid w:val="00773CC4"/>
    <w:rsid w:val="007D0AD3"/>
    <w:rsid w:val="00806B70"/>
    <w:rsid w:val="008123CD"/>
    <w:rsid w:val="00821468"/>
    <w:rsid w:val="0082354F"/>
    <w:rsid w:val="008523E7"/>
    <w:rsid w:val="008821A6"/>
    <w:rsid w:val="008B0CD8"/>
    <w:rsid w:val="008D4CD3"/>
    <w:rsid w:val="008F6292"/>
    <w:rsid w:val="00954F7C"/>
    <w:rsid w:val="009604A0"/>
    <w:rsid w:val="0098039E"/>
    <w:rsid w:val="009B0800"/>
    <w:rsid w:val="00A30089"/>
    <w:rsid w:val="00A379B2"/>
    <w:rsid w:val="00A4110A"/>
    <w:rsid w:val="00A54572"/>
    <w:rsid w:val="00A6622D"/>
    <w:rsid w:val="00A66D7B"/>
    <w:rsid w:val="00A67AAE"/>
    <w:rsid w:val="00AE1437"/>
    <w:rsid w:val="00AE2650"/>
    <w:rsid w:val="00B02D63"/>
    <w:rsid w:val="00B542BC"/>
    <w:rsid w:val="00B567BA"/>
    <w:rsid w:val="00B609EB"/>
    <w:rsid w:val="00BA54BF"/>
    <w:rsid w:val="00BE2CC9"/>
    <w:rsid w:val="00BF4BA4"/>
    <w:rsid w:val="00BF62FE"/>
    <w:rsid w:val="00C011FF"/>
    <w:rsid w:val="00C2048A"/>
    <w:rsid w:val="00C57BE0"/>
    <w:rsid w:val="00C855B7"/>
    <w:rsid w:val="00CE5EA3"/>
    <w:rsid w:val="00D65BF9"/>
    <w:rsid w:val="00DD1AFC"/>
    <w:rsid w:val="00DD6541"/>
    <w:rsid w:val="00DD7C3F"/>
    <w:rsid w:val="00E53681"/>
    <w:rsid w:val="00E67D11"/>
    <w:rsid w:val="00E71D2E"/>
    <w:rsid w:val="00E81371"/>
    <w:rsid w:val="00E87A8B"/>
    <w:rsid w:val="00F17090"/>
    <w:rsid w:val="00F3665C"/>
    <w:rsid w:val="00F507A2"/>
    <w:rsid w:val="00F70E23"/>
    <w:rsid w:val="00F72FD0"/>
    <w:rsid w:val="00F82C5F"/>
    <w:rsid w:val="00F900B4"/>
    <w:rsid w:val="00F948D1"/>
    <w:rsid w:val="00FA2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C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6C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170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2C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2C56"/>
  </w:style>
  <w:style w:type="paragraph" w:styleId="Footer">
    <w:name w:val="footer"/>
    <w:basedOn w:val="Normal"/>
    <w:link w:val="FooterChar"/>
    <w:uiPriority w:val="99"/>
    <w:semiHidden/>
    <w:unhideWhenUsed/>
    <w:rsid w:val="006B2C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B2C56"/>
  </w:style>
  <w:style w:type="character" w:styleId="Hyperlink">
    <w:name w:val="Hyperlink"/>
    <w:basedOn w:val="DefaultParagraphFont"/>
    <w:uiPriority w:val="99"/>
    <w:unhideWhenUsed/>
    <w:rsid w:val="006B2C5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awdrive@comcast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3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48</cp:revision>
  <cp:lastPrinted>2012-04-02T17:09:00Z</cp:lastPrinted>
  <dcterms:created xsi:type="dcterms:W3CDTF">2011-09-03T21:33:00Z</dcterms:created>
  <dcterms:modified xsi:type="dcterms:W3CDTF">2012-04-23T15:59:00Z</dcterms:modified>
</cp:coreProperties>
</file>